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35B0" w14:textId="77777777" w:rsidR="000605A3" w:rsidRDefault="000605A3" w:rsidP="00CB5DE0">
      <w:pPr>
        <w:spacing w:after="0" w:line="240" w:lineRule="auto"/>
        <w:jc w:val="both"/>
        <w:rPr>
          <w:rFonts w:ascii="Times New Roman" w:hAnsi="Times New Roman" w:cs="Times New Roman"/>
          <w:sz w:val="28"/>
          <w:szCs w:val="28"/>
        </w:rPr>
      </w:pPr>
      <w:bookmarkStart w:id="0" w:name="_Toc502151642"/>
      <w:bookmarkStart w:id="1" w:name="_Toc25677160"/>
    </w:p>
    <w:p w14:paraId="1BFE2652"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bookmarkStart w:id="2" w:name="_Hlk158197689"/>
      <w:bookmarkStart w:id="3" w:name="_Hlk158197896"/>
      <w:r w:rsidRPr="001B79C0">
        <w:rPr>
          <w:rFonts w:ascii="Times New Roman" w:eastAsia="Calibri" w:hAnsi="Times New Roman" w:cs="Times New Roman"/>
          <w:sz w:val="24"/>
          <w:szCs w:val="24"/>
        </w:rPr>
        <w:t>Приложение 2</w:t>
      </w:r>
    </w:p>
    <w:p w14:paraId="0010EA11" w14:textId="77777777" w:rsidR="001B79C0" w:rsidRPr="001B79C0" w:rsidRDefault="001B79C0" w:rsidP="001B79C0">
      <w:pPr>
        <w:spacing w:after="0" w:line="240" w:lineRule="auto"/>
        <w:ind w:left="5670"/>
        <w:jc w:val="both"/>
        <w:rPr>
          <w:rFonts w:ascii="Times New Roman" w:eastAsia="Calibri" w:hAnsi="Times New Roman" w:cs="Times New Roman"/>
          <w:sz w:val="24"/>
          <w:szCs w:val="24"/>
        </w:rPr>
      </w:pPr>
      <w:r w:rsidRPr="001B79C0">
        <w:rPr>
          <w:rFonts w:ascii="Times New Roman" w:eastAsia="Calibri" w:hAnsi="Times New Roman" w:cs="Times New Roman"/>
          <w:sz w:val="24"/>
          <w:szCs w:val="24"/>
        </w:rPr>
        <w:t>к письму ГКУ «Центр оценки и мониторинга качества образования»</w:t>
      </w:r>
    </w:p>
    <w:p w14:paraId="622DE838" w14:textId="3F109259" w:rsidR="004B354B" w:rsidRPr="00DE78B8" w:rsidRDefault="00074175" w:rsidP="004B354B">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004B354B">
        <w:rPr>
          <w:rFonts w:ascii="Times New Roman" w:eastAsia="Calibri" w:hAnsi="Times New Roman" w:cs="Times New Roman"/>
          <w:sz w:val="24"/>
          <w:szCs w:val="24"/>
        </w:rPr>
        <w:t>02</w:t>
      </w:r>
      <w:r w:rsidR="004B354B" w:rsidRPr="00DE78B8">
        <w:rPr>
          <w:rFonts w:ascii="Times New Roman" w:eastAsia="Calibri" w:hAnsi="Times New Roman" w:cs="Times New Roman"/>
          <w:sz w:val="24"/>
          <w:szCs w:val="24"/>
        </w:rPr>
        <w:t>.202</w:t>
      </w:r>
      <w:r w:rsidR="00015155">
        <w:rPr>
          <w:rFonts w:ascii="Times New Roman" w:eastAsia="Calibri" w:hAnsi="Times New Roman" w:cs="Times New Roman"/>
          <w:sz w:val="24"/>
          <w:szCs w:val="24"/>
        </w:rPr>
        <w:t>6</w:t>
      </w:r>
      <w:r w:rsidR="004B354B" w:rsidRPr="00DE78B8">
        <w:rPr>
          <w:rFonts w:ascii="Times New Roman" w:eastAsia="Calibri" w:hAnsi="Times New Roman" w:cs="Times New Roman"/>
          <w:sz w:val="24"/>
          <w:szCs w:val="24"/>
        </w:rPr>
        <w:t xml:space="preserve"> г. №</w:t>
      </w:r>
      <w:r w:rsidR="004B354B">
        <w:rPr>
          <w:rFonts w:ascii="Times New Roman" w:eastAsia="Calibri" w:hAnsi="Times New Roman" w:cs="Times New Roman"/>
          <w:sz w:val="24"/>
          <w:szCs w:val="24"/>
        </w:rPr>
        <w:t xml:space="preserve"> </w:t>
      </w:r>
      <w:r>
        <w:rPr>
          <w:rFonts w:ascii="Times New Roman" w:eastAsia="Calibri" w:hAnsi="Times New Roman" w:cs="Times New Roman"/>
          <w:sz w:val="24"/>
          <w:szCs w:val="24"/>
        </w:rPr>
        <w:t>53/04-07</w:t>
      </w:r>
    </w:p>
    <w:bookmarkEnd w:id="2"/>
    <w:bookmarkEnd w:id="3"/>
    <w:p w14:paraId="258D06E4" w14:textId="77777777" w:rsidR="001B79C0" w:rsidRPr="001B79C0" w:rsidRDefault="001B79C0" w:rsidP="001B79C0">
      <w:pPr>
        <w:spacing w:after="0" w:line="240" w:lineRule="auto"/>
        <w:ind w:left="5670"/>
        <w:rPr>
          <w:rFonts w:ascii="Times New Roman" w:eastAsia="Calibri" w:hAnsi="Times New Roman" w:cs="Times New Roman"/>
          <w:sz w:val="24"/>
          <w:szCs w:val="24"/>
        </w:rPr>
      </w:pPr>
    </w:p>
    <w:p w14:paraId="3DCBA0DD" w14:textId="77777777" w:rsidR="00D0527C"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r w:rsidRPr="003F6951">
        <w:rPr>
          <w:rFonts w:ascii="Times New Roman" w:eastAsia="Calibri" w:hAnsi="Times New Roman" w:cs="Times New Roman"/>
          <w:b/>
          <w:sz w:val="24"/>
          <w:szCs w:val="24"/>
        </w:rPr>
        <w:t xml:space="preserve">Памятка о правилах проведения </w:t>
      </w:r>
      <w:r w:rsidR="00266B49" w:rsidRPr="003F6951">
        <w:rPr>
          <w:rFonts w:ascii="Times New Roman" w:hAnsi="Times New Roman" w:cs="Times New Roman"/>
          <w:b/>
          <w:sz w:val="24"/>
          <w:szCs w:val="24"/>
        </w:rPr>
        <w:t>ГИА-9</w:t>
      </w:r>
      <w:r w:rsidR="00266B49" w:rsidRPr="003F6951">
        <w:rPr>
          <w:sz w:val="24"/>
          <w:szCs w:val="24"/>
        </w:rPr>
        <w:t xml:space="preserve"> </w:t>
      </w:r>
      <w:r w:rsidRPr="003F6951">
        <w:rPr>
          <w:rFonts w:ascii="Times New Roman" w:eastAsia="Calibri" w:hAnsi="Times New Roman" w:cs="Times New Roman"/>
          <w:b/>
          <w:sz w:val="24"/>
          <w:szCs w:val="24"/>
        </w:rPr>
        <w:t>в 202</w:t>
      </w:r>
      <w:r w:rsidR="00015155">
        <w:rPr>
          <w:rFonts w:ascii="Times New Roman" w:eastAsia="Calibri" w:hAnsi="Times New Roman" w:cs="Times New Roman"/>
          <w:b/>
          <w:sz w:val="24"/>
          <w:szCs w:val="24"/>
        </w:rPr>
        <w:t>6</w:t>
      </w:r>
      <w:r w:rsidRPr="003F6951">
        <w:rPr>
          <w:rFonts w:ascii="Times New Roman" w:eastAsia="Calibri" w:hAnsi="Times New Roman" w:cs="Times New Roman"/>
          <w:b/>
          <w:sz w:val="24"/>
          <w:szCs w:val="24"/>
        </w:rPr>
        <w:t xml:space="preserve"> году </w:t>
      </w:r>
    </w:p>
    <w:p w14:paraId="26BEAFDD" w14:textId="114C7906" w:rsidR="000605A3" w:rsidRPr="003F6951"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r w:rsidRPr="003F6951">
        <w:rPr>
          <w:rFonts w:ascii="Times New Roman" w:eastAsia="Calibri" w:hAnsi="Times New Roman" w:cs="Times New Roman"/>
          <w:b/>
          <w:sz w:val="24"/>
          <w:szCs w:val="24"/>
        </w:rPr>
        <w:t xml:space="preserve">(для ознакомления участников </w:t>
      </w:r>
      <w:r w:rsidRPr="003F6951">
        <w:rPr>
          <w:rFonts w:ascii="Times New Roman" w:eastAsia="Times New Roman" w:hAnsi="Times New Roman" w:cs="Times New Roman"/>
          <w:b/>
          <w:color w:val="000000"/>
          <w:sz w:val="24"/>
          <w:szCs w:val="24"/>
          <w:lang w:eastAsia="ru-RU"/>
        </w:rPr>
        <w:t>экзамена и</w:t>
      </w:r>
      <w:r w:rsidRPr="003F6951">
        <w:rPr>
          <w:rFonts w:ascii="Times New Roman" w:eastAsia="Calibri" w:hAnsi="Times New Roman" w:cs="Times New Roman"/>
          <w:b/>
          <w:sz w:val="24"/>
          <w:szCs w:val="24"/>
        </w:rPr>
        <w:t xml:space="preserve"> их родителей (законных представителей) под подпись</w:t>
      </w:r>
    </w:p>
    <w:p w14:paraId="64C7712D" w14:textId="77777777" w:rsidR="00C00558" w:rsidRDefault="00C00558"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Calibri" w:hAnsi="Times New Roman" w:cs="Times New Roman"/>
          <w:b/>
          <w:sz w:val="24"/>
          <w:szCs w:val="24"/>
        </w:rPr>
      </w:pPr>
      <w:bookmarkStart w:id="4" w:name="_Hlk189229609"/>
      <w:bookmarkEnd w:id="0"/>
      <w:bookmarkEnd w:id="1"/>
    </w:p>
    <w:p w14:paraId="072D9B31" w14:textId="28CD3DC5" w:rsidR="009D41BB" w:rsidRPr="003F6951" w:rsidRDefault="009D41BB"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Общая информация о порядке проведении ГИА</w:t>
      </w:r>
      <w:r w:rsidRPr="003F6951">
        <w:rPr>
          <w:rFonts w:ascii="Times New Roman" w:eastAsia="Times New Roman" w:hAnsi="Times New Roman" w:cs="Times New Roman"/>
          <w:sz w:val="24"/>
          <w:szCs w:val="24"/>
          <w:lang w:eastAsia="ru-RU"/>
        </w:rPr>
        <w:t>:</w:t>
      </w:r>
    </w:p>
    <w:p w14:paraId="7BA75974" w14:textId="524DB78B"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r w:rsidR="00C00558">
        <w:rPr>
          <w:rFonts w:ascii="Times New Roman" w:eastAsia="Times New Roman" w:hAnsi="Times New Roman" w:cs="Times New Roman"/>
          <w:sz w:val="24"/>
          <w:szCs w:val="24"/>
          <w:lang w:eastAsia="ru-RU"/>
        </w:rPr>
        <w:t>.</w:t>
      </w:r>
    </w:p>
    <w:p w14:paraId="5E1F9FE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2. ГИА по всем учебным предметам начинается в 10.00.</w:t>
      </w:r>
    </w:p>
    <w:p w14:paraId="7E456941" w14:textId="729EF261"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14:textId="5401A8EA"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14:textId="0A87346E" w:rsidR="009D41BB" w:rsidRPr="003F6951" w:rsidRDefault="009D41BB" w:rsidP="00C00558">
      <w:pPr>
        <w:widowControl w:val="0"/>
        <w:spacing w:after="0" w:line="240" w:lineRule="auto"/>
        <w:contextualSpacing/>
        <w:jc w:val="center"/>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Обязанности участника экзамена в рамках участия в ГИА:</w:t>
      </w:r>
    </w:p>
    <w:p w14:paraId="75D56410" w14:textId="4708A91E"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64C71629"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14:textId="0BC3FE54" w:rsidR="001B79C0" w:rsidRPr="001B79C0" w:rsidRDefault="001B79C0" w:rsidP="009F5EF6">
      <w:pPr>
        <w:spacing w:after="0" w:line="270" w:lineRule="auto"/>
        <w:ind w:right="15" w:firstLine="709"/>
        <w:jc w:val="both"/>
        <w:rPr>
          <w:rFonts w:ascii="Times New Roman" w:eastAsia="Times New Roman" w:hAnsi="Times New Roman" w:cs="Times New Roman"/>
          <w:color w:val="000000"/>
          <w:kern w:val="2"/>
          <w:sz w:val="24"/>
          <w:szCs w:val="24"/>
          <w:lang w:eastAsia="ru-RU"/>
          <w14:ligatures w14:val="standardContextual"/>
        </w:rPr>
      </w:pPr>
      <w:r w:rsidRPr="00EF4E85">
        <w:rPr>
          <w:rFonts w:ascii="Times New Roman" w:eastAsia="Times New Roman" w:hAnsi="Times New Roman" w:cs="Times New Roman"/>
          <w:color w:val="000000"/>
          <w:kern w:val="2"/>
          <w:sz w:val="24"/>
          <w:szCs w:val="24"/>
          <w:lang w:eastAsia="ru-RU"/>
          <w14:ligatures w14:val="standardContextual"/>
        </w:rPr>
        <w:t>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1B79C0">
        <w:rPr>
          <w:rFonts w:ascii="Times New Roman" w:eastAsia="Times New Roman" w:hAnsi="Times New Roman" w:cs="Times New Roman"/>
          <w:color w:val="000000"/>
          <w:kern w:val="2"/>
          <w:sz w:val="24"/>
          <w:szCs w:val="24"/>
          <w:lang w:eastAsia="ru-RU"/>
          <w14:ligatures w14:val="standardContextual"/>
        </w:rPr>
        <w:t xml:space="preserve"> </w:t>
      </w:r>
    </w:p>
    <w:p w14:paraId="4ADE0C9D" w14:textId="20BAB708" w:rsidR="009D41BB" w:rsidRPr="00EF4E85"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F4E85">
        <w:rPr>
          <w:rFonts w:ascii="Times New Roman" w:eastAsia="Times New Roman" w:hAnsi="Times New Roman" w:cs="Times New Roman"/>
          <w:sz w:val="24"/>
          <w:szCs w:val="24"/>
          <w:lang w:eastAsia="ru-RU"/>
        </w:rPr>
        <w:t xml:space="preserve">При проведении ГВЭ в форме изложения или в форме диктанта опоздавшие участники не </w:t>
      </w:r>
      <w:r w:rsidRPr="00EF4E85">
        <w:rPr>
          <w:rFonts w:ascii="Times New Roman" w:eastAsia="Times New Roman" w:hAnsi="Times New Roman" w:cs="Times New Roman"/>
          <w:sz w:val="24"/>
          <w:szCs w:val="24"/>
          <w:lang w:eastAsia="ru-RU"/>
        </w:rPr>
        <w:lastRenderedPageBreak/>
        <w:t>допускаются в аудиторию до момента окончания прочтения текста изложения или диктанта, за исключением</w:t>
      </w:r>
      <w:r w:rsidR="007E1A24">
        <w:rPr>
          <w:rFonts w:ascii="Times New Roman" w:eastAsia="Times New Roman" w:hAnsi="Times New Roman" w:cs="Times New Roman"/>
          <w:sz w:val="24"/>
          <w:szCs w:val="24"/>
          <w:lang w:eastAsia="ru-RU"/>
        </w:rPr>
        <w:t xml:space="preserve"> случаев</w:t>
      </w:r>
      <w:r w:rsidRPr="00EF4E85">
        <w:rPr>
          <w:rFonts w:ascii="Times New Roman" w:eastAsia="Times New Roman" w:hAnsi="Times New Roman" w:cs="Times New Roman"/>
          <w:sz w:val="24"/>
          <w:szCs w:val="24"/>
          <w:lang w:eastAsia="ru-RU"/>
        </w:rPr>
        <w:t>, если в аудитории нет других участников.</w:t>
      </w:r>
    </w:p>
    <w:p w14:paraId="3AF65131" w14:textId="77777777" w:rsidR="00161080"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14:paraId="4193CAC4" w14:textId="77777777" w:rsidR="00161080" w:rsidRPr="0014750A" w:rsidRDefault="00161080"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D41BB" w:rsidRPr="003F6951">
        <w:rPr>
          <w:rFonts w:ascii="Times New Roman" w:eastAsia="Times New Roman" w:hAnsi="Times New Roman" w:cs="Times New Roman"/>
          <w:sz w:val="24"/>
          <w:szCs w:val="24"/>
          <w:lang w:eastAsia="ru-RU"/>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w:t>
      </w:r>
      <w:r w:rsidR="009D41BB" w:rsidRPr="0014750A">
        <w:rPr>
          <w:rFonts w:ascii="Times New Roman" w:eastAsia="Times New Roman" w:hAnsi="Times New Roman" w:cs="Times New Roman"/>
          <w:sz w:val="24"/>
          <w:szCs w:val="24"/>
          <w:lang w:eastAsia="ru-RU"/>
        </w:rPr>
        <w:t>личности сопровождающим от образовательной организации.</w:t>
      </w:r>
      <w:r w:rsidRPr="0014750A">
        <w:rPr>
          <w:rFonts w:ascii="Times New Roman" w:eastAsia="Times New Roman" w:hAnsi="Times New Roman" w:cs="Times New Roman"/>
          <w:sz w:val="24"/>
          <w:szCs w:val="24"/>
          <w:lang w:eastAsia="ru-RU"/>
        </w:rPr>
        <w:t xml:space="preserve"> </w:t>
      </w:r>
    </w:p>
    <w:p w14:paraId="4396ADAA" w14:textId="532B3F2F" w:rsidR="009D41BB" w:rsidRPr="003F6951" w:rsidRDefault="006E0069"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750A">
        <w:rPr>
          <w:rFonts w:ascii="Times New Roman" w:eastAsia="Times New Roman" w:hAnsi="Times New Roman" w:cs="Times New Roman"/>
          <w:sz w:val="24"/>
          <w:szCs w:val="24"/>
          <w:lang w:eastAsia="ru-RU"/>
        </w:rPr>
        <w:t>6</w:t>
      </w:r>
      <w:r w:rsidR="00B77167" w:rsidRPr="0014750A">
        <w:rPr>
          <w:rFonts w:ascii="Times New Roman" w:eastAsia="Times New Roman" w:hAnsi="Times New Roman" w:cs="Times New Roman"/>
          <w:sz w:val="24"/>
          <w:szCs w:val="24"/>
          <w:lang w:eastAsia="ru-RU"/>
        </w:rPr>
        <w:t xml:space="preserve">. </w:t>
      </w:r>
      <w:r w:rsidR="00161080" w:rsidRPr="0014750A">
        <w:rPr>
          <w:rFonts w:ascii="Times New Roman" w:eastAsia="Times New Roman" w:hAnsi="Times New Roman" w:cs="Times New Roman"/>
          <w:sz w:val="24"/>
          <w:szCs w:val="24"/>
          <w:lang w:eastAsia="ru-RU"/>
        </w:rPr>
        <w:t>Участники экзамена занимают рабочие места в аудитории в соответствии со списками распределения. Изменение рабочего места запрещено.</w:t>
      </w:r>
    </w:p>
    <w:p w14:paraId="0691294E" w14:textId="212668C4" w:rsidR="009D41BB" w:rsidRPr="003F6951" w:rsidRDefault="006E0069"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77167">
        <w:rPr>
          <w:rFonts w:ascii="Times New Roman" w:eastAsia="Times New Roman" w:hAnsi="Times New Roman" w:cs="Times New Roman"/>
          <w:sz w:val="24"/>
          <w:szCs w:val="24"/>
          <w:lang w:eastAsia="ru-RU"/>
        </w:rPr>
        <w:t xml:space="preserve">. </w:t>
      </w:r>
      <w:r w:rsidR="009D41BB" w:rsidRPr="003F6951">
        <w:rPr>
          <w:rFonts w:ascii="Times New Roman" w:eastAsia="Times New Roman" w:hAnsi="Times New Roman" w:cs="Times New Roman"/>
          <w:sz w:val="24"/>
          <w:szCs w:val="24"/>
          <w:lang w:eastAsia="ru-RU"/>
        </w:rPr>
        <w:t xml:space="preserve">В день проведения экзамена в ППЭ </w:t>
      </w:r>
      <w:r w:rsidR="009D41BB" w:rsidRPr="003F6951">
        <w:rPr>
          <w:rFonts w:ascii="Times New Roman" w:eastAsia="Times New Roman" w:hAnsi="Times New Roman" w:cs="Times New Roman"/>
          <w:b/>
          <w:bCs/>
          <w:sz w:val="24"/>
          <w:szCs w:val="24"/>
          <w:lang w:eastAsia="ru-RU"/>
        </w:rPr>
        <w:t>участникам экзамена запрещается иметь при себе:</w:t>
      </w:r>
      <w:r w:rsidR="009D41BB" w:rsidRPr="003F6951">
        <w:rPr>
          <w:rFonts w:ascii="Times New Roman" w:eastAsia="Times New Roman" w:hAnsi="Times New Roman" w:cs="Times New Roman"/>
          <w:sz w:val="24"/>
          <w:szCs w:val="24"/>
          <w:lang w:eastAsia="ru-RU"/>
        </w:rPr>
        <w:t xml:space="preserve">  </w:t>
      </w:r>
    </w:p>
    <w:p w14:paraId="09EA40F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средства связи, электронно-вычислительную технику, </w:t>
      </w:r>
    </w:p>
    <w:p w14:paraId="7ACA52C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фото-, аудио- и видеоаппаратуру, </w:t>
      </w:r>
    </w:p>
    <w:p w14:paraId="3ED7D9A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04D0BA75" w14:textId="77777777" w:rsidR="00B77167" w:rsidRDefault="009D41BB" w:rsidP="00161080">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14:paraId="78218D61" w14:textId="3740DAE0" w:rsidR="00B77167" w:rsidRPr="003F6951" w:rsidRDefault="006E0069" w:rsidP="00B77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77167" w:rsidRPr="003F6951">
        <w:rPr>
          <w:rFonts w:ascii="Times New Roman" w:eastAsia="Times New Roman" w:hAnsi="Times New Roman" w:cs="Times New Roman"/>
          <w:sz w:val="24"/>
          <w:szCs w:val="24"/>
          <w:lang w:eastAsia="ru-RU"/>
        </w:rPr>
        <w:t xml:space="preserve">.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7538C00" w14:textId="506633F7" w:rsidR="00B77167" w:rsidRPr="009D1F0F" w:rsidRDefault="006E0069" w:rsidP="00B77167">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9</w:t>
      </w:r>
      <w:r w:rsidR="00B77167" w:rsidRPr="009D1F0F">
        <w:rPr>
          <w:rFonts w:ascii="Times New Roman" w:eastAsia="Times New Roman" w:hAnsi="Times New Roman" w:cs="Times New Roman"/>
          <w:sz w:val="24"/>
          <w:szCs w:val="24"/>
          <w:lang w:eastAsia="ru-RU"/>
        </w:rPr>
        <w:t xml:space="preserve">. 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5F3D6132" w14:textId="065D0AE9" w:rsidR="009F5EF6" w:rsidRPr="00B77167" w:rsidRDefault="00B77167" w:rsidP="00B77167">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w:t>
      </w:r>
      <w:r w:rsidR="006E006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9F5EF6" w:rsidRPr="00383DBF">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9F5EF6" w:rsidRPr="00DE78B8">
        <w:rPr>
          <w:rFonts w:ascii="Times New Roman" w:eastAsia="Times New Roman" w:hAnsi="Times New Roman" w:cs="Times New Roman"/>
          <w:color w:val="000000"/>
          <w:sz w:val="24"/>
          <w:szCs w:val="24"/>
          <w:lang w:eastAsia="ru-RU"/>
        </w:rPr>
        <w:t xml:space="preserve"> </w:t>
      </w:r>
    </w:p>
    <w:p w14:paraId="126EC17B" w14:textId="31A57DEB" w:rsidR="006E0069" w:rsidRPr="009D1F0F" w:rsidRDefault="00161080"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E0069">
        <w:rPr>
          <w:rFonts w:ascii="Times New Roman" w:eastAsia="Times New Roman" w:hAnsi="Times New Roman" w:cs="Times New Roman"/>
          <w:sz w:val="24"/>
          <w:szCs w:val="24"/>
          <w:lang w:eastAsia="ru-RU"/>
        </w:rPr>
        <w:t>1</w:t>
      </w:r>
      <w:r w:rsidR="009D41BB" w:rsidRPr="003F6951">
        <w:rPr>
          <w:rFonts w:ascii="Times New Roman" w:eastAsia="Times New Roman" w:hAnsi="Times New Roman" w:cs="Times New Roman"/>
          <w:sz w:val="24"/>
          <w:szCs w:val="24"/>
          <w:lang w:eastAsia="ru-RU"/>
        </w:rPr>
        <w:t xml:space="preserve">. Экзаменационная работа выполняется гелевой, капиллярной ручкой с чернилами черного цвета. Экзаменационные работы, выполненные другими письменными </w:t>
      </w:r>
      <w:r w:rsidR="009D41BB" w:rsidRPr="009D1F0F">
        <w:rPr>
          <w:rFonts w:ascii="Times New Roman" w:eastAsia="Times New Roman" w:hAnsi="Times New Roman" w:cs="Times New Roman"/>
          <w:sz w:val="24"/>
          <w:szCs w:val="24"/>
          <w:lang w:eastAsia="ru-RU"/>
        </w:rPr>
        <w:t>принадлежностями, не обрабатываются и не проверяются.</w:t>
      </w:r>
      <w:r w:rsidR="006E0069" w:rsidRPr="009D1F0F">
        <w:rPr>
          <w:rFonts w:ascii="Times New Roman" w:eastAsia="Times New Roman" w:hAnsi="Times New Roman" w:cs="Times New Roman"/>
          <w:sz w:val="24"/>
          <w:szCs w:val="24"/>
          <w:lang w:eastAsia="ru-RU"/>
        </w:rPr>
        <w:t xml:space="preserve"> </w:t>
      </w:r>
    </w:p>
    <w:p w14:paraId="04A8EF34" w14:textId="77777777" w:rsidR="009D1F0F"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12. Личные вещи участники экзамена оставляют в специально выделенном </w:t>
      </w:r>
      <w:r w:rsidR="009D1F0F" w:rsidRPr="009D1F0F">
        <w:rPr>
          <w:rFonts w:ascii="Times New Roman" w:eastAsia="Times New Roman" w:hAnsi="Times New Roman" w:cs="Times New Roman"/>
          <w:sz w:val="24"/>
          <w:szCs w:val="24"/>
          <w:lang w:eastAsia="ru-RU"/>
        </w:rPr>
        <w:t xml:space="preserve">месте </w:t>
      </w:r>
      <w:r w:rsidRPr="009D1F0F">
        <w:rPr>
          <w:rFonts w:ascii="Times New Roman" w:eastAsia="Times New Roman" w:hAnsi="Times New Roman" w:cs="Times New Roman"/>
          <w:sz w:val="24"/>
          <w:szCs w:val="24"/>
          <w:lang w:eastAsia="ru-RU"/>
        </w:rPr>
        <w:t xml:space="preserve">в здании (комплексе зданий), где расположен ППЭ, до входа в ППЭ </w:t>
      </w:r>
      <w:r w:rsidR="009D1F0F"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месте для хранения личных вещей участников экзамена</w:t>
      </w:r>
      <w:r w:rsidR="009D1F0F"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p>
    <w:p w14:paraId="36E4E27A" w14:textId="1D05DAD5"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Рекомендуется взять с собой на экзамен только необходимые вещи: </w:t>
      </w:r>
    </w:p>
    <w:p w14:paraId="482E74DC" w14:textId="0FF90EDF"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1) гелевая или капиллярная ручка с чернилами черного цвета; </w:t>
      </w:r>
    </w:p>
    <w:p w14:paraId="3945E67A" w14:textId="31DFB26F"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2) документ, удостоверяющий личность; </w:t>
      </w:r>
    </w:p>
    <w:p w14:paraId="49A7A5E5" w14:textId="6F892A18"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3) средства обучения и воспитания, разрешенные к использованию для выполнения заданий КИМ по соответствующим учебным предметам; </w:t>
      </w:r>
    </w:p>
    <w:p w14:paraId="3F941849" w14:textId="12C92981"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4) лекарства (при необходимости); </w:t>
      </w:r>
    </w:p>
    <w:p w14:paraId="2F74770C" w14:textId="102BBF67" w:rsidR="006E0069" w:rsidRPr="009D1F0F" w:rsidRDefault="006E0069" w:rsidP="009D1F0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w:t>
      </w:r>
      <w:r w:rsidRPr="009D1F0F">
        <w:rPr>
          <w:rFonts w:ascii="Times New Roman" w:eastAsia="Times New Roman" w:hAnsi="Times New Roman" w:cs="Times New Roman"/>
          <w:sz w:val="24"/>
          <w:szCs w:val="24"/>
          <w:lang w:eastAsia="ru-RU"/>
        </w:rPr>
        <w:lastRenderedPageBreak/>
        <w:t xml:space="preserve">работы (при необходимости); </w:t>
      </w:r>
    </w:p>
    <w:p w14:paraId="2207C8A0" w14:textId="31911253" w:rsidR="006E0069" w:rsidRPr="006E0069" w:rsidRDefault="006E0069" w:rsidP="009D1F0F">
      <w:pPr>
        <w:widowControl w:val="0"/>
        <w:spacing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6) специальные технические средства (для лиц с ограниченными возможностями здоровья, детей-инвалидов и инвалидов) (при необходимости); 7) черновики, выданные в ППЭ.</w:t>
      </w:r>
      <w:r w:rsidRPr="006E0069">
        <w:rPr>
          <w:rFonts w:ascii="Times New Roman" w:eastAsia="Times New Roman" w:hAnsi="Times New Roman" w:cs="Times New Roman"/>
          <w:sz w:val="24"/>
          <w:szCs w:val="24"/>
          <w:lang w:eastAsia="ru-RU"/>
        </w:rPr>
        <w:t xml:space="preserve"> </w:t>
      </w:r>
    </w:p>
    <w:p w14:paraId="3E0023C1" w14:textId="77777777" w:rsidR="009D1F0F" w:rsidRDefault="009D1F0F" w:rsidP="00C00558">
      <w:pPr>
        <w:widowControl w:val="0"/>
        <w:spacing w:after="0" w:line="240" w:lineRule="auto"/>
        <w:contextualSpacing/>
        <w:jc w:val="center"/>
        <w:rPr>
          <w:rFonts w:ascii="Times New Roman" w:eastAsia="Times New Roman" w:hAnsi="Times New Roman" w:cs="Times New Roman"/>
          <w:b/>
          <w:bCs/>
          <w:sz w:val="24"/>
          <w:szCs w:val="24"/>
          <w:lang w:eastAsia="ru-RU"/>
        </w:rPr>
      </w:pPr>
    </w:p>
    <w:p w14:paraId="05CA3310" w14:textId="6A9A56C8" w:rsidR="009D41BB" w:rsidRPr="003F6951" w:rsidRDefault="009D41BB" w:rsidP="00C00558">
      <w:pPr>
        <w:widowControl w:val="0"/>
        <w:spacing w:after="0" w:line="240" w:lineRule="auto"/>
        <w:contextualSpacing/>
        <w:jc w:val="center"/>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Права участника экзамена в рамках участия в ГИА</w:t>
      </w:r>
      <w:r w:rsidRPr="003F6951">
        <w:rPr>
          <w:rFonts w:ascii="Times New Roman" w:eastAsia="Times New Roman" w:hAnsi="Times New Roman" w:cs="Times New Roman"/>
          <w:sz w:val="24"/>
          <w:szCs w:val="24"/>
          <w:lang w:eastAsia="ru-RU"/>
        </w:rPr>
        <w:t>:</w:t>
      </w:r>
    </w:p>
    <w:p w14:paraId="39159C5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w:t>
      </w:r>
      <w:r w:rsidRPr="003F6951">
        <w:rPr>
          <w:rFonts w:ascii="Times New Roman" w:eastAsia="Times New Roman" w:hAnsi="Times New Roman" w:cs="Times New Roman"/>
          <w:i/>
          <w:iCs/>
          <w:sz w:val="24"/>
          <w:szCs w:val="24"/>
          <w:lang w:eastAsia="ru-RU"/>
        </w:rPr>
        <w:t>(в случае проведения ГИА по иностранным языкам (раздел «Говорение») черновики не выдаются).</w:t>
      </w:r>
    </w:p>
    <w:p w14:paraId="30101D09" w14:textId="77777777" w:rsidR="006E0069" w:rsidRDefault="009D41BB" w:rsidP="00C00558">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Внимание! Черновики и КИМ не проверяются и записи в них не учитываются при обработке и оценивании.</w:t>
      </w:r>
      <w:r w:rsidR="006E0069" w:rsidRPr="006E0069">
        <w:t xml:space="preserve"> </w:t>
      </w:r>
    </w:p>
    <w:p w14:paraId="53C81CC5" w14:textId="07A6E25E" w:rsidR="009D41BB" w:rsidRPr="003F6951" w:rsidRDefault="006E0069" w:rsidP="00DA271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E0069">
        <w:rPr>
          <w:rFonts w:ascii="Times New Roman" w:eastAsia="Times New Roman" w:hAnsi="Times New Roman" w:cs="Times New Roman"/>
          <w:sz w:val="24"/>
          <w:szCs w:val="24"/>
          <w:lang w:eastAsia="ru-RU"/>
        </w:rPr>
        <w:t xml:space="preserve">2. В случае нехватки места в бланке для записи ответов участник ГИА может обратиться к организатору для получения дополнительного бланка.  </w:t>
      </w:r>
    </w:p>
    <w:p w14:paraId="65DB6759" w14:textId="3AE990E5" w:rsidR="006E0069" w:rsidRPr="009D1F0F" w:rsidRDefault="00DA2716" w:rsidP="00DA2716">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3</w:t>
      </w:r>
      <w:r w:rsidR="006E0069" w:rsidRPr="009D1F0F">
        <w:rPr>
          <w:rFonts w:ascii="Times New Roman" w:eastAsia="Times New Roman" w:hAnsi="Times New Roman" w:cs="Times New Roman"/>
          <w:sz w:val="24"/>
          <w:szCs w:val="24"/>
          <w:lang w:eastAsia="ru-RU"/>
        </w:rPr>
        <w:t xml:space="preserve">.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14:paraId="2D18BDA4" w14:textId="7BA58A0D"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4</w:t>
      </w:r>
      <w:r w:rsidR="006E0069"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r w:rsidR="006E0069" w:rsidRPr="009D1F0F">
        <w:rPr>
          <w:rFonts w:ascii="Times New Roman" w:eastAsia="Times New Roman" w:hAnsi="Times New Roman" w:cs="Times New Roman"/>
          <w:sz w:val="24"/>
          <w:szCs w:val="24"/>
          <w:lang w:eastAsia="ru-RU"/>
        </w:rPr>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292FFD2B" w14:textId="1B6E79E0"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5</w:t>
      </w:r>
      <w:r w:rsidR="006E0069" w:rsidRPr="009D1F0F">
        <w:rPr>
          <w:rFonts w:ascii="Times New Roman" w:eastAsia="Times New Roman" w:hAnsi="Times New Roman" w:cs="Times New Roman"/>
          <w:sz w:val="24"/>
          <w:szCs w:val="24"/>
          <w:lang w:eastAsia="ru-RU"/>
        </w:rPr>
        <w:t>.</w:t>
      </w:r>
      <w:r w:rsidRPr="009D1F0F">
        <w:rPr>
          <w:rFonts w:ascii="Times New Roman" w:eastAsia="Times New Roman" w:hAnsi="Times New Roman" w:cs="Times New Roman"/>
          <w:sz w:val="24"/>
          <w:szCs w:val="24"/>
          <w:lang w:eastAsia="ru-RU"/>
        </w:rPr>
        <w:t xml:space="preserve"> </w:t>
      </w:r>
      <w:r w:rsidR="006E0069" w:rsidRPr="009D1F0F">
        <w:rPr>
          <w:rFonts w:ascii="Times New Roman" w:eastAsia="Times New Roman" w:hAnsi="Times New Roman" w:cs="Times New Roman"/>
          <w:sz w:val="24"/>
          <w:szCs w:val="24"/>
          <w:lang w:eastAsia="ru-RU"/>
        </w:rPr>
        <w:t xml:space="preserve">Участник экзамена имеет право подать апелляцию о нарушении Порядка и (или) о несогласии с выставленными баллами в апелляционную комиссию. </w:t>
      </w:r>
    </w:p>
    <w:p w14:paraId="31102421" w14:textId="457FB2C7" w:rsidR="006E0069" w:rsidRPr="009D1F0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Апелляционная комиссия не рассматривает апелляции по вопросам</w:t>
      </w:r>
      <w:r w:rsidR="00DA2716" w:rsidRPr="009D1F0F">
        <w:rPr>
          <w:rFonts w:ascii="Times New Roman" w:eastAsia="Times New Roman" w:hAnsi="Times New Roman" w:cs="Times New Roman"/>
          <w:sz w:val="24"/>
          <w:szCs w:val="24"/>
          <w:lang w:eastAsia="ru-RU"/>
        </w:rPr>
        <w:t xml:space="preserve"> </w:t>
      </w:r>
      <w:r w:rsidRPr="009D1F0F">
        <w:rPr>
          <w:rFonts w:ascii="Times New Roman" w:eastAsia="Times New Roman" w:hAnsi="Times New Roman" w:cs="Times New Roman"/>
          <w:sz w:val="24"/>
          <w:szCs w:val="24"/>
          <w:lang w:eastAsia="ru-RU"/>
        </w:rPr>
        <w:t xml:space="preserve">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5346C0BB" w14:textId="2E4FB56D" w:rsidR="006E0069" w:rsidRPr="009D1F0F" w:rsidRDefault="00DA2716"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Участники экзамена заблаговременно информируются о времени, </w:t>
      </w:r>
      <w:r w:rsidR="006E0069" w:rsidRPr="009D1F0F">
        <w:rPr>
          <w:rFonts w:ascii="Times New Roman" w:eastAsia="Times New Roman" w:hAnsi="Times New Roman" w:cs="Times New Roman"/>
          <w:sz w:val="24"/>
          <w:szCs w:val="24"/>
          <w:lang w:eastAsia="ru-RU"/>
        </w:rPr>
        <w:t>месте</w:t>
      </w:r>
      <w:r w:rsidRPr="009D1F0F">
        <w:rPr>
          <w:rFonts w:ascii="Times New Roman" w:eastAsia="Times New Roman" w:hAnsi="Times New Roman" w:cs="Times New Roman"/>
          <w:sz w:val="24"/>
          <w:szCs w:val="24"/>
          <w:lang w:eastAsia="ru-RU"/>
        </w:rPr>
        <w:t xml:space="preserve"> и порядке рассмотрения</w:t>
      </w:r>
      <w:r w:rsidR="006E0069" w:rsidRPr="009D1F0F">
        <w:rPr>
          <w:rFonts w:ascii="Times New Roman" w:eastAsia="Times New Roman" w:hAnsi="Times New Roman" w:cs="Times New Roman"/>
          <w:sz w:val="24"/>
          <w:szCs w:val="24"/>
          <w:lang w:eastAsia="ru-RU"/>
        </w:rPr>
        <w:t xml:space="preserve"> </w:t>
      </w:r>
      <w:r w:rsidRPr="009D1F0F">
        <w:rPr>
          <w:rFonts w:ascii="Times New Roman" w:eastAsia="Times New Roman" w:hAnsi="Times New Roman" w:cs="Times New Roman"/>
          <w:sz w:val="24"/>
          <w:szCs w:val="24"/>
          <w:lang w:eastAsia="ru-RU"/>
        </w:rPr>
        <w:t>апелляций</w:t>
      </w:r>
      <w:r w:rsidR="006E0069" w:rsidRPr="009D1F0F">
        <w:rPr>
          <w:rFonts w:ascii="Times New Roman" w:eastAsia="Times New Roman" w:hAnsi="Times New Roman" w:cs="Times New Roman"/>
          <w:sz w:val="24"/>
          <w:szCs w:val="24"/>
          <w:lang w:eastAsia="ru-RU"/>
        </w:rPr>
        <w:t xml:space="preserve">. </w:t>
      </w:r>
    </w:p>
    <w:p w14:paraId="5C5CAF5B" w14:textId="77777777" w:rsidR="006E0069" w:rsidRPr="009D1F0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9D1F0F">
        <w:rPr>
          <w:rFonts w:ascii="Times New Roman" w:eastAsia="Times New Roman" w:hAnsi="Times New Roman" w:cs="Times New Roman"/>
          <w:sz w:val="24"/>
          <w:szCs w:val="24"/>
          <w:lang w:eastAsia="ru-RU"/>
        </w:rPr>
        <w:t xml:space="preserve">Обучающийся и (или) его родители (законные представители) при желании присутствуют при рассмотрении апелляции. </w:t>
      </w:r>
    </w:p>
    <w:p w14:paraId="6AC025B3"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b/>
          <w:bCs/>
          <w:sz w:val="24"/>
          <w:szCs w:val="24"/>
          <w:lang w:eastAsia="ru-RU"/>
        </w:rPr>
        <w:t>Апелляцию о нарушении Порядка</w:t>
      </w:r>
      <w:r w:rsidRPr="00131F5C">
        <w:rPr>
          <w:rFonts w:ascii="Times New Roman" w:eastAsia="Times New Roman" w:hAnsi="Times New Roman" w:cs="Times New Roman"/>
          <w:sz w:val="24"/>
          <w:szCs w:val="24"/>
          <w:lang w:eastAsia="ru-RU"/>
        </w:rPr>
        <w:t xml:space="preserve"> участник экзамена подает в день проведения экзамена члену ГЭК, не покидая ППЭ. </w:t>
      </w:r>
    </w:p>
    <w:p w14:paraId="68733697" w14:textId="54B6A7EC"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270234A5"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1C89B07A" w14:textId="64684AFA" w:rsidR="00DA2716" w:rsidRPr="00131F5C" w:rsidRDefault="00131F5C"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0069" w:rsidRPr="00131F5C">
        <w:rPr>
          <w:rFonts w:ascii="Times New Roman" w:eastAsia="Times New Roman" w:hAnsi="Times New Roman" w:cs="Times New Roman"/>
          <w:sz w:val="24"/>
          <w:szCs w:val="24"/>
          <w:lang w:eastAsia="ru-RU"/>
        </w:rPr>
        <w:t xml:space="preserve">об отклонении апелляции; </w:t>
      </w:r>
    </w:p>
    <w:p w14:paraId="1AAA661A" w14:textId="00EDB6C2" w:rsidR="006E0069" w:rsidRPr="00131F5C" w:rsidRDefault="00131F5C"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E0069" w:rsidRPr="00131F5C">
        <w:rPr>
          <w:rFonts w:ascii="Times New Roman" w:eastAsia="Times New Roman" w:hAnsi="Times New Roman" w:cs="Times New Roman"/>
          <w:sz w:val="24"/>
          <w:szCs w:val="24"/>
          <w:lang w:eastAsia="ru-RU"/>
        </w:rPr>
        <w:t xml:space="preserve">об удовлетворении апелляции. </w:t>
      </w:r>
    </w:p>
    <w:p w14:paraId="161BA3DA"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w:t>
      </w:r>
      <w:r w:rsidRPr="00131F5C">
        <w:rPr>
          <w:rFonts w:ascii="Times New Roman" w:eastAsia="Times New Roman" w:hAnsi="Times New Roman" w:cs="Times New Roman"/>
          <w:sz w:val="24"/>
          <w:szCs w:val="24"/>
          <w:lang w:eastAsia="ru-RU"/>
        </w:rPr>
        <w:lastRenderedPageBreak/>
        <w:t xml:space="preserve">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1893E2A8"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b/>
          <w:bCs/>
          <w:sz w:val="24"/>
          <w:szCs w:val="24"/>
          <w:lang w:eastAsia="ru-RU"/>
        </w:rPr>
        <w:t xml:space="preserve">Апелляция о несогласии с выставленными баллами </w:t>
      </w:r>
      <w:r w:rsidRPr="00131F5C">
        <w:rPr>
          <w:rFonts w:ascii="Times New Roman" w:eastAsia="Times New Roman" w:hAnsi="Times New Roman" w:cs="Times New Roman"/>
          <w:sz w:val="24"/>
          <w:szCs w:val="24"/>
          <w:lang w:eastAsia="ru-RU"/>
        </w:rPr>
        <w:t xml:space="preserve">подается в течение двух рабочих дней, следующих за официальным днем объявления результатов ГИА по соответствующему учебному предмету.  </w:t>
      </w:r>
    </w:p>
    <w:p w14:paraId="7C6B05E5" w14:textId="3A88DC03"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14:paraId="30CE0B3E" w14:textId="60BB0735"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14:paraId="6B921679" w14:textId="02106A8D"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 xml:space="preserve">До заседания апелляционной комиссии по рассмотрению апелляции о несогласии с выставленными баллами апелляционная комиссия: </w:t>
      </w:r>
    </w:p>
    <w:p w14:paraId="5E750EB3" w14:textId="77777777" w:rsidR="006E0069" w:rsidRPr="00131F5C"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31F5C">
        <w:rPr>
          <w:rFonts w:ascii="Times New Roman" w:eastAsia="Times New Roman" w:hAnsi="Times New Roman" w:cs="Times New Roman"/>
          <w:sz w:val="24"/>
          <w:szCs w:val="24"/>
          <w:lang w:eastAsia="ru-RU"/>
        </w:rPr>
        <w:t>1)</w:t>
      </w:r>
      <w:r w:rsidRPr="00131F5C">
        <w:rPr>
          <w:rFonts w:ascii="Times New Roman" w:eastAsia="Times New Roman" w:hAnsi="Times New Roman" w:cs="Times New Roman"/>
          <w:sz w:val="24"/>
          <w:szCs w:val="24"/>
          <w:lang w:eastAsia="ru-RU"/>
        </w:rPr>
        <w:tab/>
        <w:t xml:space="preserve">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4BC1D4D9"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2)</w:t>
      </w:r>
      <w:r w:rsidRPr="00FA2531">
        <w:rPr>
          <w:rFonts w:ascii="Times New Roman" w:eastAsia="Times New Roman" w:hAnsi="Times New Roman" w:cs="Times New Roman"/>
          <w:sz w:val="24"/>
          <w:szCs w:val="24"/>
          <w:lang w:eastAsia="ru-RU"/>
        </w:rPr>
        <w:tab/>
        <w:t xml:space="preserve">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660F7148"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3)</w:t>
      </w:r>
      <w:r w:rsidRPr="00FA2531">
        <w:rPr>
          <w:rFonts w:ascii="Times New Roman" w:eastAsia="Times New Roman" w:hAnsi="Times New Roman" w:cs="Times New Roman"/>
          <w:sz w:val="24"/>
          <w:szCs w:val="24"/>
          <w:lang w:eastAsia="ru-RU"/>
        </w:rPr>
        <w:tab/>
        <w:t xml:space="preserve">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7979B8EF"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4DB8AA99" w14:textId="5136C9DF" w:rsidR="006E0069" w:rsidRPr="006E0069"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highlight w:val="yellow"/>
          <w:lang w:eastAsia="ru-RU"/>
        </w:rPr>
      </w:pPr>
      <w:r w:rsidRPr="00FA2531">
        <w:rPr>
          <w:rFonts w:ascii="Times New Roman" w:eastAsia="Times New Roman" w:hAnsi="Times New Roman" w:cs="Times New Roman"/>
          <w:sz w:val="24"/>
          <w:szCs w:val="24"/>
          <w:lang w:eastAsia="ru-RU"/>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r w:rsidRPr="006E0069">
        <w:rPr>
          <w:rFonts w:ascii="Times New Roman" w:eastAsia="Times New Roman" w:hAnsi="Times New Roman" w:cs="Times New Roman"/>
          <w:sz w:val="24"/>
          <w:szCs w:val="24"/>
          <w:highlight w:val="yellow"/>
          <w:lang w:eastAsia="ru-RU"/>
        </w:rPr>
        <w:t xml:space="preserve"> </w:t>
      </w:r>
    </w:p>
    <w:p w14:paraId="4075A080" w14:textId="77777777"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08DD9500" w14:textId="4FD1370A" w:rsidR="006E0069" w:rsidRPr="00FA2531"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FA2531">
        <w:rPr>
          <w:rFonts w:ascii="Times New Roman" w:eastAsia="Times New Roman" w:hAnsi="Times New Roman" w:cs="Times New Roman"/>
          <w:sz w:val="24"/>
          <w:szCs w:val="24"/>
          <w:lang w:eastAsia="ru-RU"/>
        </w:rPr>
        <w:t>В случае если по решению ГЭК подача и (или) рассмотрение апелляций о несогласии с выставленными баллами организуются с использованием информационно</w:t>
      </w:r>
      <w:r w:rsidR="003A66F8" w:rsidRPr="00FA2531">
        <w:rPr>
          <w:rFonts w:ascii="Times New Roman" w:eastAsia="Times New Roman" w:hAnsi="Times New Roman" w:cs="Times New Roman"/>
          <w:sz w:val="24"/>
          <w:szCs w:val="24"/>
          <w:lang w:eastAsia="ru-RU"/>
        </w:rPr>
        <w:t>-</w:t>
      </w:r>
      <w:r w:rsidRPr="00FA2531">
        <w:rPr>
          <w:rFonts w:ascii="Times New Roman" w:eastAsia="Times New Roman" w:hAnsi="Times New Roman" w:cs="Times New Roman"/>
          <w:sz w:val="24"/>
          <w:szCs w:val="24"/>
          <w:lang w:eastAsia="ru-RU"/>
        </w:rPr>
        <w:t xml:space="preserve">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37A9C93D" w14:textId="20EFF879"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w:t>
      </w:r>
      <w:r w:rsidRPr="0014455F">
        <w:rPr>
          <w:rFonts w:ascii="Times New Roman" w:eastAsia="Times New Roman" w:hAnsi="Times New Roman" w:cs="Times New Roman"/>
          <w:sz w:val="24"/>
          <w:szCs w:val="24"/>
          <w:lang w:eastAsia="ru-RU"/>
        </w:rPr>
        <w:lastRenderedPageBreak/>
        <w:t xml:space="preserve">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14:paraId="0799F165" w14:textId="3FE01A88"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r w:rsidR="003A66F8" w:rsidRPr="0014455F">
        <w:rPr>
          <w:rFonts w:ascii="Times New Roman" w:eastAsia="Times New Roman" w:hAnsi="Times New Roman" w:cs="Times New Roman"/>
          <w:sz w:val="24"/>
          <w:szCs w:val="24"/>
          <w:lang w:eastAsia="ru-RU"/>
        </w:rPr>
        <w:t>.</w:t>
      </w:r>
      <w:r w:rsidRPr="0014455F">
        <w:rPr>
          <w:rFonts w:ascii="Times New Roman" w:eastAsia="Times New Roman" w:hAnsi="Times New Roman" w:cs="Times New Roman"/>
          <w:sz w:val="24"/>
          <w:szCs w:val="24"/>
          <w:lang w:eastAsia="ru-RU"/>
        </w:rPr>
        <w:t xml:space="preserve"> </w:t>
      </w:r>
    </w:p>
    <w:p w14:paraId="11B4F74B" w14:textId="77777777" w:rsidR="003A66F8"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одно из решений: </w:t>
      </w:r>
    </w:p>
    <w:p w14:paraId="4DE287BC" w14:textId="77777777" w:rsidR="003A66F8"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1) об отклонении апелляции; </w:t>
      </w:r>
    </w:p>
    <w:p w14:paraId="37CE6710" w14:textId="667FBF80"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2) об удовлетворении апелляции. </w:t>
      </w:r>
    </w:p>
    <w:p w14:paraId="0454B392"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4079AAF3" w14:textId="067E2944"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16A00DFD"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154550FE" w14:textId="06350B16" w:rsidR="006E0069" w:rsidRPr="0014455F" w:rsidRDefault="003A66F8"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6</w:t>
      </w:r>
      <w:r w:rsidR="006E0069" w:rsidRPr="0014455F">
        <w:rPr>
          <w:rFonts w:ascii="Times New Roman" w:eastAsia="Times New Roman" w:hAnsi="Times New Roman" w:cs="Times New Roman"/>
          <w:sz w:val="24"/>
          <w:szCs w:val="24"/>
          <w:lang w:eastAsia="ru-RU"/>
        </w:rPr>
        <w:t xml:space="preserve">.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1F40EEF3" w14:textId="2E250926"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1)</w:t>
      </w:r>
      <w:r w:rsidRPr="0014455F">
        <w:rPr>
          <w:rFonts w:ascii="Times New Roman" w:eastAsia="Times New Roman" w:hAnsi="Times New Roman" w:cs="Times New Roman"/>
          <w:sz w:val="24"/>
          <w:szCs w:val="24"/>
          <w:lang w:eastAsia="ru-RU"/>
        </w:rPr>
        <w:tab/>
        <w:t xml:space="preserve">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14:paraId="191BAF7B"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2)</w:t>
      </w:r>
      <w:r w:rsidRPr="0014455F">
        <w:rPr>
          <w:rFonts w:ascii="Times New Roman" w:eastAsia="Times New Roman" w:hAnsi="Times New Roman" w:cs="Times New Roman"/>
          <w:sz w:val="24"/>
          <w:szCs w:val="24"/>
          <w:lang w:eastAsia="ru-RU"/>
        </w:rPr>
        <w:tab/>
        <w:t xml:space="preserve">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5627B4EF"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3)</w:t>
      </w:r>
      <w:r w:rsidRPr="0014455F">
        <w:rPr>
          <w:rFonts w:ascii="Times New Roman" w:eastAsia="Times New Roman" w:hAnsi="Times New Roman" w:cs="Times New Roman"/>
          <w:sz w:val="24"/>
          <w:szCs w:val="24"/>
          <w:lang w:eastAsia="ru-RU"/>
        </w:rPr>
        <w:tab/>
        <w:t xml:space="preserve">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14:paraId="4C5517F4" w14:textId="7777777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4)</w:t>
      </w:r>
      <w:r w:rsidRPr="0014455F">
        <w:rPr>
          <w:rFonts w:ascii="Times New Roman" w:eastAsia="Times New Roman" w:hAnsi="Times New Roman" w:cs="Times New Roman"/>
          <w:sz w:val="24"/>
          <w:szCs w:val="24"/>
          <w:lang w:eastAsia="ru-RU"/>
        </w:rPr>
        <w:tab/>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7784D164" w14:textId="1366B737" w:rsidR="006E0069" w:rsidRPr="0014455F"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14:paraId="3D61DCCB" w14:textId="668F6A5B" w:rsidR="006E0069" w:rsidRPr="0014455F" w:rsidRDefault="003A66F8"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7</w:t>
      </w:r>
      <w:r w:rsidR="006E0069" w:rsidRPr="0014455F">
        <w:rPr>
          <w:rFonts w:ascii="Times New Roman" w:eastAsia="Times New Roman" w:hAnsi="Times New Roman" w:cs="Times New Roman"/>
          <w:sz w:val="24"/>
          <w:szCs w:val="24"/>
          <w:lang w:eastAsia="ru-RU"/>
        </w:rPr>
        <w:t>.</w:t>
      </w:r>
      <w:r w:rsidR="0014455F" w:rsidRPr="0014455F">
        <w:rPr>
          <w:rFonts w:ascii="Times New Roman" w:eastAsia="Times New Roman" w:hAnsi="Times New Roman" w:cs="Times New Roman"/>
          <w:sz w:val="24"/>
          <w:szCs w:val="24"/>
          <w:lang w:eastAsia="ru-RU"/>
        </w:rPr>
        <w:t xml:space="preserve"> </w:t>
      </w:r>
      <w:r w:rsidR="006E0069" w:rsidRPr="0014455F">
        <w:rPr>
          <w:rFonts w:ascii="Times New Roman" w:eastAsia="Times New Roman" w:hAnsi="Times New Roman" w:cs="Times New Roman"/>
          <w:sz w:val="24"/>
          <w:szCs w:val="24"/>
          <w:lang w:eastAsia="ru-RU"/>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w:t>
      </w:r>
      <w:r w:rsidR="006E0069" w:rsidRPr="0014455F">
        <w:rPr>
          <w:rFonts w:ascii="Times New Roman" w:eastAsia="Times New Roman" w:hAnsi="Times New Roman" w:cs="Times New Roman"/>
          <w:sz w:val="24"/>
          <w:szCs w:val="24"/>
          <w:lang w:eastAsia="ru-RU"/>
        </w:rPr>
        <w:lastRenderedPageBreak/>
        <w:t xml:space="preserve">предметы по выбору для повторного прохождения ГИА в следующем году. </w:t>
      </w:r>
    </w:p>
    <w:p w14:paraId="6E602E23" w14:textId="77777777" w:rsidR="006E0069" w:rsidRPr="006E0069" w:rsidRDefault="006E0069" w:rsidP="006E006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14455F">
        <w:rPr>
          <w:rFonts w:ascii="Times New Roman" w:eastAsia="Times New Roman" w:hAnsi="Times New Roman" w:cs="Times New Roman"/>
          <w:sz w:val="24"/>
          <w:szCs w:val="24"/>
          <w:lang w:eastAsia="ru-RU"/>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r w:rsidRPr="006E0069">
        <w:rPr>
          <w:rFonts w:ascii="Times New Roman" w:eastAsia="Times New Roman" w:hAnsi="Times New Roman" w:cs="Times New Roman"/>
          <w:sz w:val="24"/>
          <w:szCs w:val="24"/>
          <w:lang w:eastAsia="ru-RU"/>
        </w:rPr>
        <w:t xml:space="preserve"> </w:t>
      </w:r>
    </w:p>
    <w:p w14:paraId="797C179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28A33902" w14:textId="77777777" w:rsidR="009D41BB" w:rsidRPr="0014455F"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Информация подготовлена в соответствии со следующими нормативными правовыми документами, </w:t>
      </w:r>
      <w:r w:rsidRPr="0014455F">
        <w:rPr>
          <w:rFonts w:ascii="Times New Roman" w:eastAsia="Times New Roman" w:hAnsi="Times New Roman" w:cs="Times New Roman"/>
          <w:i/>
          <w:iCs/>
          <w:sz w:val="24"/>
          <w:szCs w:val="24"/>
          <w:lang w:eastAsia="ru-RU"/>
        </w:rPr>
        <w:t xml:space="preserve">регламентирующими проведение ГИА: </w:t>
      </w:r>
    </w:p>
    <w:p w14:paraId="18CEBA26" w14:textId="77777777" w:rsidR="009D41BB" w:rsidRPr="0014455F"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14455F">
        <w:rPr>
          <w:rFonts w:ascii="Times New Roman" w:eastAsia="Times New Roman" w:hAnsi="Times New Roman" w:cs="Times New Roman"/>
          <w:i/>
          <w:iCs/>
          <w:sz w:val="24"/>
          <w:szCs w:val="24"/>
          <w:lang w:eastAsia="ru-RU"/>
        </w:rPr>
        <w:t xml:space="preserve">1. Федеральным законом от 29.12.2012 № 273-ФЗ «Об образовании в Российской Федерации». </w:t>
      </w:r>
    </w:p>
    <w:p w14:paraId="4DC81507" w14:textId="0B1A1EFA"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14455F">
        <w:rPr>
          <w:rFonts w:ascii="Times New Roman" w:eastAsia="Times New Roman" w:hAnsi="Times New Roman" w:cs="Times New Roman"/>
          <w:i/>
          <w:iCs/>
          <w:sz w:val="24"/>
          <w:szCs w:val="24"/>
          <w:lang w:eastAsia="ru-RU"/>
        </w:rPr>
        <w:t>2. Приказом Министерства просвещения Российской Федерации и Федеральной службы по надзору в сфере</w:t>
      </w:r>
      <w:r w:rsidRPr="003F6951">
        <w:rPr>
          <w:rFonts w:ascii="Times New Roman" w:eastAsia="Times New Roman" w:hAnsi="Times New Roman" w:cs="Times New Roman"/>
          <w:i/>
          <w:iCs/>
          <w:sz w:val="24"/>
          <w:szCs w:val="24"/>
          <w:lang w:eastAsia="ru-RU"/>
        </w:rPr>
        <w:t xml:space="preserve">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w:t>
      </w:r>
      <w:r w:rsidR="0030242D">
        <w:rPr>
          <w:rFonts w:ascii="Times New Roman" w:eastAsia="Times New Roman" w:hAnsi="Times New Roman" w:cs="Times New Roman"/>
          <w:i/>
          <w:iCs/>
          <w:sz w:val="24"/>
          <w:szCs w:val="24"/>
          <w:lang w:eastAsia="ru-RU"/>
        </w:rPr>
        <w:t> </w:t>
      </w:r>
      <w:r w:rsidRPr="003F6951">
        <w:rPr>
          <w:rFonts w:ascii="Times New Roman" w:eastAsia="Times New Roman" w:hAnsi="Times New Roman" w:cs="Times New Roman"/>
          <w:i/>
          <w:iCs/>
          <w:sz w:val="24"/>
          <w:szCs w:val="24"/>
          <w:lang w:eastAsia="ru-RU"/>
        </w:rPr>
        <w:t>73292).</w:t>
      </w:r>
      <w:r w:rsidRPr="003F6951">
        <w:rPr>
          <w:rFonts w:ascii="Times New Roman" w:eastAsia="Times New Roman" w:hAnsi="Times New Roman" w:cs="Times New Roman"/>
          <w:i/>
          <w:iCs/>
          <w:sz w:val="24"/>
          <w:szCs w:val="24"/>
          <w:lang w:eastAsia="ru-RU"/>
        </w:rPr>
        <w:cr/>
      </w:r>
    </w:p>
    <w:p w14:paraId="735012FF"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30242D">
        <w:rPr>
          <w:rFonts w:ascii="Times New Roman" w:eastAsia="Times New Roman" w:hAnsi="Times New Roman" w:cs="Times New Roman"/>
          <w:b/>
          <w:bCs/>
          <w:sz w:val="24"/>
          <w:szCs w:val="24"/>
          <w:lang w:eastAsia="ru-RU"/>
        </w:rPr>
        <w:t>С правилами проведения ГИА-9 ознакомлен (а):</w:t>
      </w:r>
    </w:p>
    <w:p w14:paraId="61F5B08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2981260C"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Участник ГИА</w:t>
      </w:r>
    </w:p>
    <w:p w14:paraId="5A9D6463"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___________________(_____________________)</w:t>
      </w:r>
    </w:p>
    <w:p w14:paraId="6321157C"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074228FE"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p>
    <w:p w14:paraId="102B3DD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65EF2E79"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Родитель/законный представитель несовершеннолетнего участника ГИА</w:t>
      </w:r>
    </w:p>
    <w:p w14:paraId="040170A4" w14:textId="0423025D"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___________________(_____________________)</w:t>
      </w:r>
    </w:p>
    <w:p w14:paraId="18525F76" w14:textId="231F8990" w:rsidR="009D41BB" w:rsidRPr="003F6951" w:rsidRDefault="009D41BB" w:rsidP="00C13831">
      <w:pPr>
        <w:spacing w:after="0" w:line="240" w:lineRule="auto"/>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bookmarkEnd w:id="4"/>
    </w:p>
    <w:sectPr w:rsidR="009D41BB" w:rsidRPr="003F6951" w:rsidSect="00F240AD">
      <w:pgSz w:w="11906" w:h="16838"/>
      <w:pgMar w:top="851" w:right="707"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C465" w14:textId="77777777" w:rsidR="00FF7C39" w:rsidRDefault="00FF7C39" w:rsidP="000605A3">
      <w:pPr>
        <w:spacing w:after="0" w:line="240" w:lineRule="auto"/>
      </w:pPr>
      <w:r>
        <w:separator/>
      </w:r>
    </w:p>
  </w:endnote>
  <w:endnote w:type="continuationSeparator" w:id="0">
    <w:p w14:paraId="4BB542D2" w14:textId="77777777" w:rsidR="00FF7C39" w:rsidRDefault="00FF7C39"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2A8C" w14:textId="77777777" w:rsidR="00FF7C39" w:rsidRDefault="00FF7C39" w:rsidP="000605A3">
      <w:pPr>
        <w:spacing w:after="0" w:line="240" w:lineRule="auto"/>
      </w:pPr>
      <w:r>
        <w:separator/>
      </w:r>
    </w:p>
  </w:footnote>
  <w:footnote w:type="continuationSeparator" w:id="0">
    <w:p w14:paraId="1DEAA5EB" w14:textId="77777777" w:rsidR="00FF7C39" w:rsidRDefault="00FF7C39" w:rsidP="00060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B5371E"/>
    <w:multiLevelType w:val="hybridMultilevel"/>
    <w:tmpl w:val="614044AC"/>
    <w:lvl w:ilvl="0" w:tplc="E07473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96F328">
      <w:start w:val="1"/>
      <w:numFmt w:val="lowerLetter"/>
      <w:lvlText w:val="%2"/>
      <w:lvlJc w:val="left"/>
      <w:pPr>
        <w:ind w:left="1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EF1E">
      <w:start w:val="1"/>
      <w:numFmt w:val="lowerRoman"/>
      <w:lvlText w:val="%3"/>
      <w:lvlJc w:val="left"/>
      <w:pPr>
        <w:ind w:left="2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ABE5E">
      <w:start w:val="1"/>
      <w:numFmt w:val="decimal"/>
      <w:lvlText w:val="%4"/>
      <w:lvlJc w:val="left"/>
      <w:pPr>
        <w:ind w:left="2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63FF4">
      <w:start w:val="1"/>
      <w:numFmt w:val="lowerLetter"/>
      <w:lvlText w:val="%5"/>
      <w:lvlJc w:val="left"/>
      <w:pPr>
        <w:ind w:left="3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666">
      <w:start w:val="1"/>
      <w:numFmt w:val="lowerRoman"/>
      <w:lvlText w:val="%6"/>
      <w:lvlJc w:val="left"/>
      <w:pPr>
        <w:ind w:left="4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ADE0">
      <w:start w:val="1"/>
      <w:numFmt w:val="decimal"/>
      <w:lvlText w:val="%7"/>
      <w:lvlJc w:val="left"/>
      <w:pPr>
        <w:ind w:left="5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2306C">
      <w:start w:val="1"/>
      <w:numFmt w:val="lowerLetter"/>
      <w:lvlText w:val="%8"/>
      <w:lvlJc w:val="left"/>
      <w:pPr>
        <w:ind w:left="5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8466AC">
      <w:start w:val="1"/>
      <w:numFmt w:val="lowerRoman"/>
      <w:lvlText w:val="%9"/>
      <w:lvlJc w:val="left"/>
      <w:pPr>
        <w:ind w:left="6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607B1D"/>
    <w:multiLevelType w:val="hybridMultilevel"/>
    <w:tmpl w:val="DA4C3428"/>
    <w:lvl w:ilvl="0" w:tplc="430813B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347313">
    <w:abstractNumId w:val="6"/>
  </w:num>
  <w:num w:numId="2" w16cid:durableId="1861314435">
    <w:abstractNumId w:val="0"/>
  </w:num>
  <w:num w:numId="3" w16cid:durableId="1808820617">
    <w:abstractNumId w:val="5"/>
  </w:num>
  <w:num w:numId="4" w16cid:durableId="1890922280">
    <w:abstractNumId w:val="4"/>
  </w:num>
  <w:num w:numId="5" w16cid:durableId="87624751">
    <w:abstractNumId w:val="2"/>
  </w:num>
  <w:num w:numId="6" w16cid:durableId="1815246330">
    <w:abstractNumId w:val="1"/>
  </w:num>
  <w:num w:numId="7" w16cid:durableId="894972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A"/>
    <w:rsid w:val="00015155"/>
    <w:rsid w:val="00033126"/>
    <w:rsid w:val="00054EF2"/>
    <w:rsid w:val="000605A3"/>
    <w:rsid w:val="00074175"/>
    <w:rsid w:val="00090647"/>
    <w:rsid w:val="000E207F"/>
    <w:rsid w:val="00131F5C"/>
    <w:rsid w:val="00132993"/>
    <w:rsid w:val="00136B83"/>
    <w:rsid w:val="00141695"/>
    <w:rsid w:val="0014455F"/>
    <w:rsid w:val="0014750A"/>
    <w:rsid w:val="00153CA1"/>
    <w:rsid w:val="00160DEA"/>
    <w:rsid w:val="00161080"/>
    <w:rsid w:val="00162E8B"/>
    <w:rsid w:val="00167F35"/>
    <w:rsid w:val="001B79C0"/>
    <w:rsid w:val="00230C62"/>
    <w:rsid w:val="00266B49"/>
    <w:rsid w:val="00272F48"/>
    <w:rsid w:val="00276FF3"/>
    <w:rsid w:val="00283776"/>
    <w:rsid w:val="00295965"/>
    <w:rsid w:val="00297A41"/>
    <w:rsid w:val="002A0772"/>
    <w:rsid w:val="002E1A6B"/>
    <w:rsid w:val="0030242D"/>
    <w:rsid w:val="003657B7"/>
    <w:rsid w:val="00375BD1"/>
    <w:rsid w:val="00377839"/>
    <w:rsid w:val="00383DBF"/>
    <w:rsid w:val="00385FA2"/>
    <w:rsid w:val="00387835"/>
    <w:rsid w:val="003A66F8"/>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42F9"/>
    <w:rsid w:val="0057737F"/>
    <w:rsid w:val="005A055B"/>
    <w:rsid w:val="005A4765"/>
    <w:rsid w:val="005D1C75"/>
    <w:rsid w:val="00605EF8"/>
    <w:rsid w:val="0067715F"/>
    <w:rsid w:val="006E0069"/>
    <w:rsid w:val="006E0C53"/>
    <w:rsid w:val="006E5223"/>
    <w:rsid w:val="006E75E3"/>
    <w:rsid w:val="00706EA8"/>
    <w:rsid w:val="00712FF7"/>
    <w:rsid w:val="007344B5"/>
    <w:rsid w:val="00776BC0"/>
    <w:rsid w:val="00780B06"/>
    <w:rsid w:val="0079510E"/>
    <w:rsid w:val="007A131C"/>
    <w:rsid w:val="007C20A1"/>
    <w:rsid w:val="007C2227"/>
    <w:rsid w:val="007E1A24"/>
    <w:rsid w:val="008244D1"/>
    <w:rsid w:val="008268DA"/>
    <w:rsid w:val="00864B3B"/>
    <w:rsid w:val="0087698B"/>
    <w:rsid w:val="00891846"/>
    <w:rsid w:val="00925D4E"/>
    <w:rsid w:val="00927651"/>
    <w:rsid w:val="00964ADB"/>
    <w:rsid w:val="009B2FE7"/>
    <w:rsid w:val="009B540F"/>
    <w:rsid w:val="009C0B5B"/>
    <w:rsid w:val="009C63AA"/>
    <w:rsid w:val="009D1F0F"/>
    <w:rsid w:val="009D2776"/>
    <w:rsid w:val="009D41BB"/>
    <w:rsid w:val="009F5EF6"/>
    <w:rsid w:val="00A07073"/>
    <w:rsid w:val="00A12508"/>
    <w:rsid w:val="00A470D4"/>
    <w:rsid w:val="00A8318A"/>
    <w:rsid w:val="00A85D9D"/>
    <w:rsid w:val="00A96882"/>
    <w:rsid w:val="00A97A73"/>
    <w:rsid w:val="00AB22BF"/>
    <w:rsid w:val="00B02FC5"/>
    <w:rsid w:val="00B36F63"/>
    <w:rsid w:val="00B529A0"/>
    <w:rsid w:val="00B55997"/>
    <w:rsid w:val="00B7673E"/>
    <w:rsid w:val="00B77167"/>
    <w:rsid w:val="00B80E71"/>
    <w:rsid w:val="00C00558"/>
    <w:rsid w:val="00C015EB"/>
    <w:rsid w:val="00C13831"/>
    <w:rsid w:val="00C32A98"/>
    <w:rsid w:val="00C37A30"/>
    <w:rsid w:val="00C40F9D"/>
    <w:rsid w:val="00C60F76"/>
    <w:rsid w:val="00C75FEF"/>
    <w:rsid w:val="00C83612"/>
    <w:rsid w:val="00C84758"/>
    <w:rsid w:val="00C97BB8"/>
    <w:rsid w:val="00CB5DE0"/>
    <w:rsid w:val="00CB74DC"/>
    <w:rsid w:val="00CD5363"/>
    <w:rsid w:val="00D0527C"/>
    <w:rsid w:val="00D3244A"/>
    <w:rsid w:val="00D4145B"/>
    <w:rsid w:val="00D56ACD"/>
    <w:rsid w:val="00D56B97"/>
    <w:rsid w:val="00DA2716"/>
    <w:rsid w:val="00DE1083"/>
    <w:rsid w:val="00DE6F12"/>
    <w:rsid w:val="00E84090"/>
    <w:rsid w:val="00EA7A91"/>
    <w:rsid w:val="00EB1AF2"/>
    <w:rsid w:val="00ED379F"/>
    <w:rsid w:val="00EE43C5"/>
    <w:rsid w:val="00EF4E85"/>
    <w:rsid w:val="00F06738"/>
    <w:rsid w:val="00F23038"/>
    <w:rsid w:val="00F240AD"/>
    <w:rsid w:val="00F3570F"/>
    <w:rsid w:val="00F41089"/>
    <w:rsid w:val="00F83998"/>
    <w:rsid w:val="00FA2447"/>
    <w:rsid w:val="00FA2531"/>
    <w:rsid w:val="00FC7289"/>
    <w:rsid w:val="00FE237A"/>
    <w:rsid w:val="00FF2DCD"/>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15:docId w15:val="{C2B8F6D4-EC46-498C-B88D-F5E40C9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2010220">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1C4A-6F10-4CCE-B102-DD4218E2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3133</Words>
  <Characters>17859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Жосан Светлана Сергеевна</cp:lastModifiedBy>
  <cp:revision>15</cp:revision>
  <cp:lastPrinted>2026-02-04T11:45:00Z</cp:lastPrinted>
  <dcterms:created xsi:type="dcterms:W3CDTF">2025-02-04T08:03:00Z</dcterms:created>
  <dcterms:modified xsi:type="dcterms:W3CDTF">2026-02-05T07:35:00Z</dcterms:modified>
</cp:coreProperties>
</file>